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26E7" w14:textId="08F5F9FD" w:rsidR="00C5611C" w:rsidRDefault="00F83385" w:rsidP="0009442F">
      <w:pPr>
        <w:pStyle w:val="Title"/>
      </w:pPr>
      <w:r>
        <w:t xml:space="preserve">3 Creative Ways to </w:t>
      </w:r>
      <w:r w:rsidR="00AE38EC">
        <w:t>Become Top of Mind</w:t>
      </w:r>
    </w:p>
    <w:p w14:paraId="5F840918" w14:textId="675DC1AC" w:rsidR="009B4EC8" w:rsidRDefault="009B4EC8" w:rsidP="009B4EC8"/>
    <w:p w14:paraId="12DBC92A" w14:textId="4E84D4C4" w:rsidR="009B4EC8" w:rsidRPr="009B4EC8" w:rsidRDefault="009B4EC8" w:rsidP="009B4EC8">
      <w:r>
        <w:rPr>
          <w:noProof/>
        </w:rPr>
        <w:drawing>
          <wp:inline distT="0" distB="0" distL="0" distR="0" wp14:anchorId="58E34642" wp14:editId="50AEFAEF">
            <wp:extent cx="5899011" cy="3087149"/>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16817" cy="3096467"/>
                    </a:xfrm>
                    <a:prstGeom prst="rect">
                      <a:avLst/>
                    </a:prstGeom>
                  </pic:spPr>
                </pic:pic>
              </a:graphicData>
            </a:graphic>
          </wp:inline>
        </w:drawing>
      </w:r>
    </w:p>
    <w:p w14:paraId="53003C01" w14:textId="4B0AE168" w:rsidR="00F83385" w:rsidRDefault="00F83385"/>
    <w:p w14:paraId="008B7005" w14:textId="1D54D0DD" w:rsidR="00AE38EC" w:rsidRDefault="00F83385">
      <w:r>
        <w:t xml:space="preserve">Do you want people to think about your business before all others? </w:t>
      </w:r>
      <w:r w:rsidR="00AE38EC">
        <w:t>Of course,</w:t>
      </w:r>
      <w:r w:rsidR="0009442F">
        <w:t xml:space="preserve"> you do. The first step to patronizing your business is </w:t>
      </w:r>
      <w:r w:rsidR="005D599A">
        <w:t>remembering it exists</w:t>
      </w:r>
      <w:r w:rsidR="0009442F">
        <w:t xml:space="preserve">. </w:t>
      </w:r>
    </w:p>
    <w:p w14:paraId="5B8E590F" w14:textId="77777777" w:rsidR="00AE38EC" w:rsidRDefault="00AE38EC"/>
    <w:p w14:paraId="1C472FA9" w14:textId="77777777" w:rsidR="005D599A" w:rsidRDefault="0009442F">
      <w:r>
        <w:t xml:space="preserve">Imagine you have a free </w:t>
      </w:r>
      <w:r w:rsidR="00AE38EC">
        <w:t>evening,</w:t>
      </w:r>
      <w:r>
        <w:t xml:space="preserve"> and you want to go out to eat. It doesn’t matter how amazing the food is at the new place down the street</w:t>
      </w:r>
      <w:r w:rsidR="00AE38EC">
        <w:t>; i</w:t>
      </w:r>
      <w:r>
        <w:t>f it doesn’t pop into your mind, you won’t be going</w:t>
      </w:r>
      <w:r w:rsidR="00AE38EC">
        <w:t xml:space="preserve"> there</w:t>
      </w:r>
      <w:r>
        <w:t xml:space="preserve">. </w:t>
      </w:r>
    </w:p>
    <w:p w14:paraId="73D1BFA2" w14:textId="77777777" w:rsidR="005D599A" w:rsidRDefault="005D599A"/>
    <w:p w14:paraId="775B458E" w14:textId="71FC36DD" w:rsidR="0009442F" w:rsidRPr="0009442F" w:rsidRDefault="0009442F">
      <w:r>
        <w:t>The</w:t>
      </w:r>
      <w:r w:rsidR="00AE38EC">
        <w:t xml:space="preserve"> same is true of your potential customers. They</w:t>
      </w:r>
      <w:r>
        <w:t xml:space="preserve"> </w:t>
      </w:r>
      <w:r w:rsidRPr="0009442F">
        <w:t xml:space="preserve">need to think of you </w:t>
      </w:r>
      <w:r w:rsidR="000B1E72" w:rsidRPr="0009442F">
        <w:t>to</w:t>
      </w:r>
      <w:r w:rsidRPr="0009442F">
        <w:t xml:space="preserve"> spend money with you.</w:t>
      </w:r>
    </w:p>
    <w:p w14:paraId="20A9305F" w14:textId="77777777" w:rsidR="0009442F" w:rsidRPr="0009442F" w:rsidRDefault="0009442F"/>
    <w:p w14:paraId="51320414" w14:textId="6D9017E0" w:rsidR="0009442F" w:rsidRPr="0009442F" w:rsidRDefault="0009442F">
      <w:r w:rsidRPr="0009442F">
        <w:t xml:space="preserve">So how do you </w:t>
      </w:r>
      <w:r w:rsidR="005D599A">
        <w:t xml:space="preserve">ensure you’re top of mind and that </w:t>
      </w:r>
      <w:r w:rsidRPr="0009442F">
        <w:t xml:space="preserve">they will think about your business over </w:t>
      </w:r>
      <w:r w:rsidR="005D599A">
        <w:t>t</w:t>
      </w:r>
      <w:r w:rsidRPr="0009442F">
        <w:t xml:space="preserve">he competition? You need to find a way to stand out and be memorable. </w:t>
      </w:r>
      <w:r w:rsidR="005D599A">
        <w:t xml:space="preserve">A good product or service is the first step. Good customer service is also a solid choice. But to truly stand out you must do something slightly different. </w:t>
      </w:r>
    </w:p>
    <w:p w14:paraId="72927E5E" w14:textId="77777777" w:rsidR="0009442F" w:rsidRPr="0009442F" w:rsidRDefault="0009442F"/>
    <w:p w14:paraId="6212357F" w14:textId="11A10BCD" w:rsidR="0009442F" w:rsidRPr="0009442F" w:rsidRDefault="0009442F" w:rsidP="00AE38EC">
      <w:pPr>
        <w:pStyle w:val="Heading2"/>
      </w:pPr>
      <w:r w:rsidRPr="0009442F">
        <w:t xml:space="preserve">Ways to </w:t>
      </w:r>
      <w:r w:rsidR="00AE38EC">
        <w:t>Ensure Your Business Is Top of Mind</w:t>
      </w:r>
    </w:p>
    <w:p w14:paraId="32BB4764" w14:textId="77777777" w:rsidR="0009442F" w:rsidRPr="0009442F" w:rsidRDefault="0009442F"/>
    <w:p w14:paraId="3C5C021A" w14:textId="0F6539CF" w:rsidR="0009442F" w:rsidRPr="0009442F" w:rsidRDefault="0009442F" w:rsidP="00C1023A">
      <w:pPr>
        <w:pStyle w:val="Heading3"/>
      </w:pPr>
      <w:r w:rsidRPr="0009442F">
        <w:t>Events</w:t>
      </w:r>
    </w:p>
    <w:p w14:paraId="2D8DFD54" w14:textId="19D95CBC" w:rsidR="000B1E72" w:rsidRDefault="0009442F">
      <w:r w:rsidRPr="0009442F">
        <w:t xml:space="preserve">Hosting an event at your business is a great way to </w:t>
      </w:r>
      <w:r w:rsidR="000B1E72">
        <w:t>help</w:t>
      </w:r>
      <w:r w:rsidRPr="0009442F">
        <w:t xml:space="preserve"> people </w:t>
      </w:r>
      <w:r w:rsidR="000B1E72">
        <w:t>remember</w:t>
      </w:r>
      <w:r w:rsidRPr="0009442F">
        <w:t xml:space="preserve"> you. </w:t>
      </w:r>
      <w:r w:rsidR="000B1E72">
        <w:t xml:space="preserve">It also provides an experience, and many </w:t>
      </w:r>
      <w:r w:rsidR="005D599A">
        <w:t>individuals admit to</w:t>
      </w:r>
      <w:r w:rsidR="000B1E72">
        <w:t xml:space="preserve"> enjoy</w:t>
      </w:r>
      <w:r w:rsidR="005D599A">
        <w:t>ing</w:t>
      </w:r>
      <w:r w:rsidR="000B1E72">
        <w:t xml:space="preserve"> them over physical purchases. When you host </w:t>
      </w:r>
      <w:r w:rsidR="005D599A">
        <w:t>an event</w:t>
      </w:r>
      <w:r w:rsidR="000B1E72">
        <w:t xml:space="preserve"> encourage people to share the </w:t>
      </w:r>
      <w:r w:rsidR="005D599A">
        <w:t>occasion</w:t>
      </w:r>
      <w:r w:rsidR="000B1E72">
        <w:t xml:space="preserve"> on social media for even greater reach.</w:t>
      </w:r>
    </w:p>
    <w:p w14:paraId="1373BE4C" w14:textId="77777777" w:rsidR="000B1E72" w:rsidRDefault="000B1E72"/>
    <w:p w14:paraId="7B8ABCDC" w14:textId="6921186B" w:rsidR="00AE38EC" w:rsidRDefault="00AE38EC">
      <w:r>
        <w:t xml:space="preserve">There </w:t>
      </w:r>
      <w:r w:rsidR="000B1E72">
        <w:t>a</w:t>
      </w:r>
      <w:r>
        <w:t>re several types of events that draw crowds:</w:t>
      </w:r>
    </w:p>
    <w:p w14:paraId="35B2AD38" w14:textId="77777777" w:rsidR="000B1E72" w:rsidRDefault="000B1E72"/>
    <w:p w14:paraId="3CD54775" w14:textId="2DEC36D9" w:rsidR="007D61A9" w:rsidRDefault="007D61A9" w:rsidP="00AE38EC">
      <w:pPr>
        <w:pStyle w:val="ListParagraph"/>
        <w:numPr>
          <w:ilvl w:val="0"/>
          <w:numId w:val="1"/>
        </w:numPr>
      </w:pPr>
      <w:r w:rsidRPr="007D61A9">
        <w:rPr>
          <w:b/>
          <w:bCs/>
        </w:rPr>
        <w:t>Sampling your offerings or services</w:t>
      </w:r>
      <w:r>
        <w:t xml:space="preserve">. </w:t>
      </w:r>
      <w:r w:rsidR="0009442F" w:rsidRPr="0009442F">
        <w:t xml:space="preserve">You can </w:t>
      </w:r>
      <w:r>
        <w:t>host</w:t>
      </w:r>
      <w:r w:rsidR="0009442F" w:rsidRPr="0009442F">
        <w:t xml:space="preserve"> </w:t>
      </w:r>
      <w:r>
        <w:t>an event</w:t>
      </w:r>
      <w:r w:rsidR="0009442F" w:rsidRPr="0009442F">
        <w:t xml:space="preserve"> that is directly related to what you do. For instance, a restaurant may </w:t>
      </w:r>
      <w:r>
        <w:t>have</w:t>
      </w:r>
      <w:r w:rsidR="0009442F" w:rsidRPr="0009442F">
        <w:t xml:space="preserve"> a</w:t>
      </w:r>
      <w:r>
        <w:t>n invitation-only,</w:t>
      </w:r>
      <w:r w:rsidR="0009442F" w:rsidRPr="0009442F">
        <w:t xml:space="preserve"> special tasting night </w:t>
      </w:r>
      <w:r>
        <w:t xml:space="preserve">to sample </w:t>
      </w:r>
      <w:r w:rsidR="0009442F" w:rsidRPr="0009442F">
        <w:t xml:space="preserve">its new menu. </w:t>
      </w:r>
    </w:p>
    <w:p w14:paraId="7A5B3476" w14:textId="77777777" w:rsidR="007D61A9" w:rsidRDefault="007D61A9" w:rsidP="00AE38EC">
      <w:pPr>
        <w:pStyle w:val="ListParagraph"/>
        <w:numPr>
          <w:ilvl w:val="0"/>
          <w:numId w:val="1"/>
        </w:numPr>
      </w:pPr>
      <w:r w:rsidRPr="007D61A9">
        <w:rPr>
          <w:b/>
          <w:bCs/>
        </w:rPr>
        <w:t>Education event</w:t>
      </w:r>
      <w:r>
        <w:t xml:space="preserve">. </w:t>
      </w:r>
      <w:r w:rsidR="0009442F" w:rsidRPr="0009442F">
        <w:t>You could also offer an even</w:t>
      </w:r>
      <w:r>
        <w:t>ing out based</w:t>
      </w:r>
      <w:r w:rsidR="0009442F" w:rsidRPr="0009442F">
        <w:t xml:space="preserve"> around something that you sell. For instance</w:t>
      </w:r>
      <w:r w:rsidR="00DC791C">
        <w:t>,</w:t>
      </w:r>
      <w:r w:rsidR="0009442F" w:rsidRPr="0009442F">
        <w:t xml:space="preserve"> a yarn store m</w:t>
      </w:r>
      <w:r>
        <w:t>ay hold</w:t>
      </w:r>
      <w:r w:rsidR="0009442F" w:rsidRPr="0009442F">
        <w:t xml:space="preserve"> classes on how to knit. </w:t>
      </w:r>
    </w:p>
    <w:p w14:paraId="1A4223F7" w14:textId="39A4FDFA" w:rsidR="0009442F" w:rsidRPr="0009442F" w:rsidRDefault="007D61A9" w:rsidP="00AE38EC">
      <w:pPr>
        <w:pStyle w:val="ListParagraph"/>
        <w:numPr>
          <w:ilvl w:val="0"/>
          <w:numId w:val="1"/>
        </w:numPr>
      </w:pPr>
      <w:r>
        <w:rPr>
          <w:b/>
          <w:bCs/>
        </w:rPr>
        <w:t>Block party</w:t>
      </w:r>
      <w:r w:rsidRPr="007D61A9">
        <w:t>.</w:t>
      </w:r>
      <w:r>
        <w:t xml:space="preserve"> Celebrate your customers and potential customers by throwing</w:t>
      </w:r>
      <w:r w:rsidR="0009442F" w:rsidRPr="0009442F">
        <w:t xml:space="preserve"> a party </w:t>
      </w:r>
      <w:r>
        <w:t xml:space="preserve">outside your store. </w:t>
      </w:r>
      <w:r w:rsidR="0009442F" w:rsidRPr="0009442F">
        <w:t xml:space="preserve">A </w:t>
      </w:r>
      <w:r>
        <w:t xml:space="preserve">patio </w:t>
      </w:r>
      <w:r w:rsidR="0009442F" w:rsidRPr="0009442F">
        <w:t xml:space="preserve">furniture store held a parking lot party every weekend with </w:t>
      </w:r>
      <w:r>
        <w:t>a</w:t>
      </w:r>
      <w:r w:rsidR="0009442F" w:rsidRPr="0009442F">
        <w:t xml:space="preserve"> band and hot dogs. It drew a crowd and people lingered.</w:t>
      </w:r>
      <w:r>
        <w:t xml:space="preserve"> It was a nice tie in with the product they sold—outdoor furniture. It helped people imagine hosting their own parties later with their new furniture.</w:t>
      </w:r>
    </w:p>
    <w:p w14:paraId="6D3C3B8A" w14:textId="77777777" w:rsidR="0009442F" w:rsidRPr="0009442F" w:rsidRDefault="0009442F"/>
    <w:p w14:paraId="3B0A2266" w14:textId="39676A61" w:rsidR="00DC791C" w:rsidRPr="00DC791C" w:rsidRDefault="00DC791C" w:rsidP="00C1023A">
      <w:pPr>
        <w:pStyle w:val="Heading3"/>
      </w:pPr>
      <w:r w:rsidRPr="00DC791C">
        <w:t xml:space="preserve">A Facebook </w:t>
      </w:r>
      <w:r w:rsidR="00C1023A">
        <w:t>G</w:t>
      </w:r>
      <w:r w:rsidRPr="00DC791C">
        <w:t>roup</w:t>
      </w:r>
    </w:p>
    <w:p w14:paraId="0635BE00" w14:textId="0E3410EA" w:rsidR="00DC791C" w:rsidRPr="00DC791C" w:rsidRDefault="00DC791C">
      <w:r w:rsidRPr="00DC791C">
        <w:t>Depending on the nature of your business, and the things your ideal customer</w:t>
      </w:r>
      <w:r w:rsidR="00C1023A">
        <w:t>/</w:t>
      </w:r>
      <w:r w:rsidRPr="00DC791C">
        <w:t xml:space="preserve">target audience may have in common, a Facebook group </w:t>
      </w:r>
      <w:r w:rsidR="009B4EC8">
        <w:t>can</w:t>
      </w:r>
      <w:r w:rsidRPr="00DC791C">
        <w:t xml:space="preserve"> connect your buyers to you and to one another. This idea works well when you can find a connection or mutual interes</w:t>
      </w:r>
      <w:r w:rsidR="00C1023A">
        <w:t>t among your customers</w:t>
      </w:r>
      <w:r w:rsidRPr="00DC791C">
        <w:t>. For instance, a bookstore m</w:t>
      </w:r>
      <w:r w:rsidR="00C1023A">
        <w:t>ight</w:t>
      </w:r>
      <w:r w:rsidRPr="00DC791C">
        <w:t xml:space="preserve"> create a Facebook group for writers or for fans of </w:t>
      </w:r>
      <w:r w:rsidR="00C1023A">
        <w:t xml:space="preserve">a </w:t>
      </w:r>
      <w:r w:rsidR="009B4EC8">
        <w:t xml:space="preserve">specific </w:t>
      </w:r>
      <w:r w:rsidR="00C1023A">
        <w:t>genre</w:t>
      </w:r>
      <w:r w:rsidRPr="00DC791C">
        <w:t xml:space="preserve">. In </w:t>
      </w:r>
      <w:r w:rsidR="00C1023A">
        <w:t>a Facebook</w:t>
      </w:r>
      <w:r w:rsidRPr="00DC791C">
        <w:t xml:space="preserve"> group you can share information</w:t>
      </w:r>
      <w:r w:rsidR="009B4EC8">
        <w:t xml:space="preserve"> and flash sales</w:t>
      </w:r>
      <w:r w:rsidRPr="00DC791C">
        <w:t xml:space="preserve">, stream events, and </w:t>
      </w:r>
      <w:r w:rsidR="00C1023A">
        <w:t>invite</w:t>
      </w:r>
      <w:r w:rsidRPr="00DC791C">
        <w:t xml:space="preserve"> your audience to </w:t>
      </w:r>
      <w:r w:rsidR="00C1023A">
        <w:t>talk about</w:t>
      </w:r>
      <w:r w:rsidRPr="00DC791C">
        <w:t xml:space="preserve"> their favorite books. The online community will keep your brand center stage </w:t>
      </w:r>
      <w:r w:rsidR="009B4EC8">
        <w:t>while</w:t>
      </w:r>
      <w:r w:rsidRPr="00DC791C">
        <w:t xml:space="preserve"> unit</w:t>
      </w:r>
      <w:r w:rsidR="009B4EC8">
        <w:t>ing</w:t>
      </w:r>
      <w:r w:rsidRPr="00DC791C">
        <w:t xml:space="preserve"> </w:t>
      </w:r>
      <w:r w:rsidR="00C1023A">
        <w:t>and engag</w:t>
      </w:r>
      <w:r w:rsidR="009B4EC8">
        <w:t>ing</w:t>
      </w:r>
      <w:r w:rsidR="00C1023A">
        <w:t xml:space="preserve"> </w:t>
      </w:r>
      <w:r w:rsidRPr="00DC791C">
        <w:t>your audience.</w:t>
      </w:r>
    </w:p>
    <w:p w14:paraId="20113724" w14:textId="77777777" w:rsidR="00DC791C" w:rsidRPr="00DC791C" w:rsidRDefault="00DC791C"/>
    <w:p w14:paraId="7011CCE3" w14:textId="1B462371" w:rsidR="00DC791C" w:rsidRPr="00DC791C" w:rsidRDefault="00DC791C" w:rsidP="00C1023A">
      <w:pPr>
        <w:pStyle w:val="Heading2"/>
      </w:pPr>
      <w:r w:rsidRPr="00DC791C">
        <w:t xml:space="preserve">Savings </w:t>
      </w:r>
      <w:r w:rsidR="00C1023A">
        <w:t>C</w:t>
      </w:r>
      <w:r w:rsidRPr="00DC791C">
        <w:t>lub</w:t>
      </w:r>
      <w:r w:rsidR="00C1023A">
        <w:t>s/Subscriptions</w:t>
      </w:r>
    </w:p>
    <w:p w14:paraId="1B3EF3D5" w14:textId="77777777" w:rsidR="009B4EC8" w:rsidRDefault="00DC791C">
      <w:r w:rsidRPr="00DC791C">
        <w:t xml:space="preserve">Have you noticed that a lot of companies are charging their customers a monthly fee for some sort of discount or benefit? It began with Amazon </w:t>
      </w:r>
      <w:r w:rsidR="00C1023A">
        <w:t>P</w:t>
      </w:r>
      <w:r w:rsidRPr="00DC791C">
        <w:t>rime, where customers pa</w:t>
      </w:r>
      <w:r w:rsidR="00C1023A">
        <w:t>id</w:t>
      </w:r>
      <w:r w:rsidRPr="00DC791C">
        <w:t xml:space="preserve"> an annual fee for free shipping. The</w:t>
      </w:r>
      <w:r w:rsidR="00C1023A">
        <w:t xml:space="preserve"> program has expanded beyond that now, but you can certainly start with one benefit like that. </w:t>
      </w:r>
    </w:p>
    <w:p w14:paraId="448855C8" w14:textId="77777777" w:rsidR="009B4EC8" w:rsidRDefault="009B4EC8"/>
    <w:p w14:paraId="2DAABA14" w14:textId="77777777" w:rsidR="009B4EC8" w:rsidRDefault="00DC791C">
      <w:r w:rsidRPr="00DC791C">
        <w:t>Panera has created an unlimited coffee subscription</w:t>
      </w:r>
      <w:r w:rsidR="009B4EC8">
        <w:t xml:space="preserve"> w</w:t>
      </w:r>
      <w:r w:rsidRPr="00DC791C">
        <w:t xml:space="preserve">here coffee lovers are </w:t>
      </w:r>
      <w:r w:rsidR="00C1023A">
        <w:t>auto-</w:t>
      </w:r>
      <w:r w:rsidRPr="00DC791C">
        <w:t xml:space="preserve">charged a fee each month and given a free cup of coffee daily. </w:t>
      </w:r>
      <w:r w:rsidR="00C1023A">
        <w:t>B</w:t>
      </w:r>
      <w:r w:rsidR="00C1023A" w:rsidRPr="00DC791C">
        <w:t>oth</w:t>
      </w:r>
      <w:r w:rsidRPr="00DC791C">
        <w:t xml:space="preserve"> programs</w:t>
      </w:r>
      <w:r w:rsidR="00AE38EC" w:rsidRPr="00AE38EC">
        <w:t xml:space="preserve"> drive sales </w:t>
      </w:r>
      <w:r w:rsidR="00C1023A">
        <w:t>(and loyalty)</w:t>
      </w:r>
      <w:r w:rsidR="009B4EC8">
        <w:t>.</w:t>
      </w:r>
      <w:r w:rsidR="00C1023A">
        <w:t xml:space="preserve"> </w:t>
      </w:r>
      <w:r w:rsidR="009B4EC8">
        <w:t>W</w:t>
      </w:r>
      <w:r w:rsidR="00AE38EC" w:rsidRPr="00AE38EC">
        <w:t xml:space="preserve">hen people pay for </w:t>
      </w:r>
      <w:r w:rsidR="009B4EC8" w:rsidRPr="00AE38EC">
        <w:t>something,</w:t>
      </w:r>
      <w:r w:rsidR="00AE38EC" w:rsidRPr="00AE38EC">
        <w:t xml:space="preserve"> they want to get their </w:t>
      </w:r>
      <w:r w:rsidR="00C1023A" w:rsidRPr="00AE38EC">
        <w:t>money’s</w:t>
      </w:r>
      <w:r w:rsidR="00AE38EC" w:rsidRPr="00AE38EC">
        <w:t xml:space="preserve"> worth. Often, that means buying from one store over another because they're part of a savings club. </w:t>
      </w:r>
    </w:p>
    <w:p w14:paraId="72FA03EC" w14:textId="77777777" w:rsidR="009B4EC8" w:rsidRDefault="009B4EC8"/>
    <w:p w14:paraId="6F00BD00" w14:textId="3991F171" w:rsidR="00AE38EC" w:rsidRPr="00AE38EC" w:rsidRDefault="009B4EC8">
      <w:r>
        <w:t>However, l</w:t>
      </w:r>
      <w:r w:rsidR="00AE38EC" w:rsidRPr="00AE38EC">
        <w:t xml:space="preserve">ike gift certificates, there </w:t>
      </w:r>
      <w:r w:rsidR="000B1E72">
        <w:t>may</w:t>
      </w:r>
      <w:r w:rsidR="00AE38EC" w:rsidRPr="00AE38EC">
        <w:t xml:space="preserve"> be people who pay every month and don't use your services. That's OK too as </w:t>
      </w:r>
      <w:r w:rsidR="000B1E72">
        <w:t xml:space="preserve">the subscription </w:t>
      </w:r>
      <w:r>
        <w:t xml:space="preserve">(even if it’s only a few dollars) </w:t>
      </w:r>
      <w:r w:rsidR="000B1E72">
        <w:t>is</w:t>
      </w:r>
      <w:r w:rsidR="00AE38EC" w:rsidRPr="00AE38EC">
        <w:t xml:space="preserve"> a source of revenue you did not have before.</w:t>
      </w:r>
    </w:p>
    <w:p w14:paraId="13A01991" w14:textId="77777777" w:rsidR="00AE38EC" w:rsidRPr="00AE38EC" w:rsidRDefault="00AE38EC"/>
    <w:p w14:paraId="7B7633F6" w14:textId="68FF9430" w:rsidR="00F83385" w:rsidRDefault="00AE38EC">
      <w:r w:rsidRPr="00AE38EC">
        <w:t xml:space="preserve">If you want strong sales at your </w:t>
      </w:r>
      <w:r w:rsidR="000B1E72" w:rsidRPr="00AE38EC">
        <w:t>business,</w:t>
      </w:r>
      <w:r w:rsidRPr="00AE38EC">
        <w:t xml:space="preserve"> you need to ensure that your target market thinks about you. You can do that through email marketing, social media participation, or these three ideas. But whatever you do</w:t>
      </w:r>
      <w:r w:rsidR="000B1E72">
        <w:t>,</w:t>
      </w:r>
      <w:r w:rsidRPr="00AE38EC">
        <w:t xml:space="preserve"> make sure you use consistent branding</w:t>
      </w:r>
      <w:r w:rsidR="000B1E72">
        <w:t xml:space="preserve"> and tone</w:t>
      </w:r>
      <w:r w:rsidRPr="00AE38EC">
        <w:t>. After all, you want them to remember you</w:t>
      </w:r>
      <w:r w:rsidR="009B4EC8">
        <w:t>, not question who you are</w:t>
      </w:r>
      <w:r>
        <w:t>.</w:t>
      </w:r>
    </w:p>
    <w:p w14:paraId="3E0118BF" w14:textId="4B1F204B" w:rsidR="00AE38EC" w:rsidRDefault="00AE38EC"/>
    <w:p w14:paraId="0426ACF9" w14:textId="77777777" w:rsidR="00AE38EC" w:rsidRDefault="00AE38EC"/>
    <w:p w14:paraId="32D7125B" w14:textId="77777777" w:rsidR="006C6A2F" w:rsidRDefault="006C6A2F"/>
    <w:p w14:paraId="7FE80DDD" w14:textId="77777777" w:rsidR="006C6A2F" w:rsidRPr="00E54EA8" w:rsidRDefault="00AD77D8" w:rsidP="006C6A2F">
      <w:pPr>
        <w:rPr>
          <w:rFonts w:ascii="Times New Roman" w:eastAsia="Times New Roman" w:hAnsi="Times New Roman" w:cs="Times New Roman"/>
          <w:color w:val="000000"/>
        </w:rPr>
      </w:pPr>
      <w:hyperlink r:id="rId6"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0468CB34"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7"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8"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43483D5E" w14:textId="77777777" w:rsidR="006C6A2F" w:rsidRPr="00E54EA8" w:rsidRDefault="006C6A2F" w:rsidP="006C6A2F">
      <w:pPr>
        <w:spacing w:after="240"/>
        <w:rPr>
          <w:rFonts w:ascii="Times New Roman" w:eastAsia="Times New Roman" w:hAnsi="Times New Roman" w:cs="Times New Roman"/>
        </w:rPr>
      </w:pPr>
    </w:p>
    <w:p w14:paraId="456710D2"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022"/>
    <w:multiLevelType w:val="hybridMultilevel"/>
    <w:tmpl w:val="A8D8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5"/>
    <w:rsid w:val="0009442F"/>
    <w:rsid w:val="000B1E72"/>
    <w:rsid w:val="005D599A"/>
    <w:rsid w:val="006C6A2F"/>
    <w:rsid w:val="007D61A9"/>
    <w:rsid w:val="009450A6"/>
    <w:rsid w:val="009B4EC8"/>
    <w:rsid w:val="00AD77D8"/>
    <w:rsid w:val="00AE38EC"/>
    <w:rsid w:val="00C1023A"/>
    <w:rsid w:val="00DC791C"/>
    <w:rsid w:val="00F105EE"/>
    <w:rsid w:val="00F8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1DE70"/>
  <w15:chartTrackingRefBased/>
  <w15:docId w15:val="{09C0CB30-A1E1-7043-8916-07CB5440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AE38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38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4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42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38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38EC"/>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AE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lyourstorygetemtalking/" TargetMode="External"/><Relationship Id="rId3" Type="http://schemas.openxmlformats.org/officeDocument/2006/relationships/settings" Target="settings.xml"/><Relationship Id="rId7" Type="http://schemas.openxmlformats.org/officeDocument/2006/relationships/hyperlink" Target="https://twitter.com/christinag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45</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3</cp:revision>
  <dcterms:created xsi:type="dcterms:W3CDTF">2022-02-04T00:53:00Z</dcterms:created>
  <dcterms:modified xsi:type="dcterms:W3CDTF">2022-02-04T12:29:00Z</dcterms:modified>
</cp:coreProperties>
</file>