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9D10" w14:textId="3247FA93" w:rsidR="00C5611C" w:rsidRDefault="0031326E" w:rsidP="0031326E">
      <w:pPr>
        <w:pStyle w:val="Title"/>
      </w:pPr>
      <w:r>
        <w:t>What Customers Want Post</w:t>
      </w:r>
      <w:r w:rsidR="004E477E">
        <w:t>-</w:t>
      </w:r>
      <w:r>
        <w:t>Pandemic</w:t>
      </w:r>
    </w:p>
    <w:p w14:paraId="719F6AAB" w14:textId="77777777" w:rsidR="00A335D9" w:rsidRDefault="00A335D9"/>
    <w:p w14:paraId="6902BCF4" w14:textId="3FE8D173" w:rsidR="0031326E" w:rsidRDefault="00A335D9">
      <w:r>
        <w:t xml:space="preserve">The results of a recent survey </w:t>
      </w:r>
      <w:r w:rsidR="005404A1">
        <w:t>commissioned</w:t>
      </w:r>
      <w:r>
        <w:t xml:space="preserve"> by GoDaddy </w:t>
      </w:r>
      <w:r w:rsidR="005404A1">
        <w:t xml:space="preserve">and conducted by </w:t>
      </w:r>
      <w:proofErr w:type="spellStart"/>
      <w:r w:rsidR="005404A1">
        <w:t>OnePoll</w:t>
      </w:r>
      <w:proofErr w:type="spellEnd"/>
      <w:r w:rsidR="005404A1">
        <w:t xml:space="preserve"> </w:t>
      </w:r>
      <w:r>
        <w:t>of 2,000 Americans and what they want from small business going forward, shouldn’t surprise business owner</w:t>
      </w:r>
      <w:r w:rsidR="005D0634">
        <w:t>s</w:t>
      </w:r>
      <w:r>
        <w:t>. But if you’ve been thinking that some of the things you did for safety purposes can be phased out once we start beating the numbers on this virus, you may be in for a rude awakening.</w:t>
      </w:r>
    </w:p>
    <w:p w14:paraId="76E866E4" w14:textId="4CC030A3" w:rsidR="00A335D9" w:rsidRDefault="00A335D9"/>
    <w:p w14:paraId="0416C824" w14:textId="09965850" w:rsidR="00A335D9" w:rsidRDefault="00A335D9">
      <w:r>
        <w:t xml:space="preserve">Just like our kids on summer vacation, our customers have gotten used to a certain way of life and they expect businesses to help them maintain it. </w:t>
      </w:r>
    </w:p>
    <w:p w14:paraId="67C6B5F3" w14:textId="4D3F10A8" w:rsidR="003A037C" w:rsidRDefault="003A037C"/>
    <w:p w14:paraId="076ECDA8" w14:textId="271DE107" w:rsidR="003A037C" w:rsidRDefault="005D0634">
      <w:r>
        <w:rPr>
          <w:noProof/>
        </w:rPr>
        <w:drawing>
          <wp:inline distT="0" distB="0" distL="0" distR="0" wp14:anchorId="404E8928" wp14:editId="42CCB2AE">
            <wp:extent cx="5052985" cy="2644395"/>
            <wp:effectExtent l="0" t="0" r="1905" b="0"/>
            <wp:docPr id="1" name="Picture 1" descr="A picture containing text, mosquito 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squito n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76657" cy="2656783"/>
                    </a:xfrm>
                    <a:prstGeom prst="rect">
                      <a:avLst/>
                    </a:prstGeom>
                  </pic:spPr>
                </pic:pic>
              </a:graphicData>
            </a:graphic>
          </wp:inline>
        </w:drawing>
      </w:r>
    </w:p>
    <w:p w14:paraId="173AE39B" w14:textId="493A67A2" w:rsidR="00A335D9" w:rsidRDefault="00A335D9"/>
    <w:p w14:paraId="60A67FC6" w14:textId="3F6A73B1" w:rsidR="00A335D9" w:rsidRDefault="00A335D9" w:rsidP="00A335D9">
      <w:pPr>
        <w:pStyle w:val="Heading2"/>
      </w:pPr>
      <w:r>
        <w:t>What Customers Want</w:t>
      </w:r>
    </w:p>
    <w:p w14:paraId="532FEECB" w14:textId="4ACBA355" w:rsidR="0088690E" w:rsidRDefault="0088690E">
      <w:r>
        <w:t>First, customers appreciated how most small businesses changed their offerings and ways of doing business</w:t>
      </w:r>
      <w:r w:rsidR="005404A1">
        <w:t xml:space="preserve"> with the pandemic</w:t>
      </w:r>
      <w:r>
        <w:t xml:space="preserve">. </w:t>
      </w:r>
    </w:p>
    <w:p w14:paraId="2AF2C0DB" w14:textId="77777777" w:rsidR="0088690E" w:rsidRDefault="0088690E"/>
    <w:p w14:paraId="1C727D82" w14:textId="68680A48" w:rsidR="0088690E" w:rsidRDefault="0088690E">
      <w:r>
        <w:t>Here are the eight things that are most important to buyers:</w:t>
      </w:r>
    </w:p>
    <w:p w14:paraId="7A5F6D54" w14:textId="77777777" w:rsidR="00E60A7F" w:rsidRDefault="00E60A7F"/>
    <w:p w14:paraId="1AED37A9" w14:textId="77777777" w:rsidR="0088690E" w:rsidRDefault="0088690E" w:rsidP="00091C5B">
      <w:pPr>
        <w:pStyle w:val="ListParagraph"/>
        <w:numPr>
          <w:ilvl w:val="0"/>
          <w:numId w:val="4"/>
        </w:numPr>
      </w:pPr>
      <w:r>
        <w:t>Contactless payment options</w:t>
      </w:r>
    </w:p>
    <w:p w14:paraId="5F0FD388" w14:textId="77777777" w:rsidR="0088690E" w:rsidRDefault="0088690E" w:rsidP="00091C5B">
      <w:pPr>
        <w:pStyle w:val="ListParagraph"/>
        <w:numPr>
          <w:ilvl w:val="0"/>
          <w:numId w:val="4"/>
        </w:numPr>
      </w:pPr>
      <w:r>
        <w:t>Curbside pickup</w:t>
      </w:r>
    </w:p>
    <w:p w14:paraId="2C88B772" w14:textId="77777777" w:rsidR="0088690E" w:rsidRDefault="0088690E" w:rsidP="00091C5B">
      <w:pPr>
        <w:pStyle w:val="ListParagraph"/>
        <w:numPr>
          <w:ilvl w:val="0"/>
          <w:numId w:val="4"/>
        </w:numPr>
      </w:pPr>
      <w:r>
        <w:t>Online stores</w:t>
      </w:r>
    </w:p>
    <w:p w14:paraId="35B4821C" w14:textId="089FF17E" w:rsidR="0088690E" w:rsidRDefault="00091C5B" w:rsidP="00091C5B">
      <w:pPr>
        <w:pStyle w:val="ListParagraph"/>
        <w:numPr>
          <w:ilvl w:val="0"/>
          <w:numId w:val="4"/>
        </w:numPr>
      </w:pPr>
      <w:r>
        <w:t>S</w:t>
      </w:r>
      <w:r w:rsidR="0088690E">
        <w:t>elf-checkout</w:t>
      </w:r>
    </w:p>
    <w:p w14:paraId="1CA288B8" w14:textId="23F806CE" w:rsidR="00091C5B" w:rsidRDefault="00091C5B" w:rsidP="00091C5B">
      <w:pPr>
        <w:pStyle w:val="ListParagraph"/>
        <w:numPr>
          <w:ilvl w:val="0"/>
          <w:numId w:val="4"/>
        </w:numPr>
      </w:pPr>
      <w:r>
        <w:t>V</w:t>
      </w:r>
      <w:r w:rsidR="00E60A7F">
        <w:t xml:space="preserve">irtual/digital loyalty cards </w:t>
      </w:r>
    </w:p>
    <w:p w14:paraId="3C67C7CC" w14:textId="479819A7" w:rsidR="00E60A7F" w:rsidRDefault="00091C5B" w:rsidP="00091C5B">
      <w:pPr>
        <w:pStyle w:val="ListParagraph"/>
        <w:numPr>
          <w:ilvl w:val="0"/>
          <w:numId w:val="4"/>
        </w:numPr>
      </w:pPr>
      <w:r>
        <w:t>M</w:t>
      </w:r>
      <w:r w:rsidR="00E60A7F">
        <w:t>obile apps</w:t>
      </w:r>
    </w:p>
    <w:p w14:paraId="03F6D099" w14:textId="533F6AFA" w:rsidR="00E60A7F" w:rsidRDefault="00091C5B" w:rsidP="00091C5B">
      <w:pPr>
        <w:pStyle w:val="ListParagraph"/>
        <w:numPr>
          <w:ilvl w:val="0"/>
          <w:numId w:val="4"/>
        </w:numPr>
      </w:pPr>
      <w:r>
        <w:t>O</w:t>
      </w:r>
      <w:r w:rsidR="00E60A7F">
        <w:t>rdering ahead online</w:t>
      </w:r>
    </w:p>
    <w:p w14:paraId="5CA22624" w14:textId="79974B32" w:rsidR="00E60A7F" w:rsidRDefault="00E60A7F" w:rsidP="00091C5B">
      <w:pPr>
        <w:pStyle w:val="ListParagraph"/>
        <w:numPr>
          <w:ilvl w:val="0"/>
          <w:numId w:val="4"/>
        </w:numPr>
      </w:pPr>
      <w:r>
        <w:t>QR code menus</w:t>
      </w:r>
    </w:p>
    <w:p w14:paraId="0D4698FE" w14:textId="77777777" w:rsidR="00E60A7F" w:rsidRDefault="00E60A7F" w:rsidP="00E60A7F"/>
    <w:p w14:paraId="10FC5CDB" w14:textId="77777777" w:rsidR="00E60A7F" w:rsidRDefault="00E60A7F" w:rsidP="00E60A7F">
      <w:r>
        <w:lastRenderedPageBreak/>
        <w:t>Not surprisingly, 68% of respondents said they would shop from small local stores more often if they could purchase items online.</w:t>
      </w:r>
    </w:p>
    <w:p w14:paraId="09C13147" w14:textId="77777777" w:rsidR="00E60A7F" w:rsidRDefault="00E60A7F" w:rsidP="00E60A7F"/>
    <w:p w14:paraId="1AA1D213" w14:textId="77777777" w:rsidR="00E60A7F" w:rsidRDefault="00E60A7F" w:rsidP="00E60A7F">
      <w:pPr>
        <w:pStyle w:val="Heading2"/>
      </w:pPr>
      <w:r>
        <w:t>What Do the Results Mean for Small Business?</w:t>
      </w:r>
    </w:p>
    <w:p w14:paraId="7F98F032" w14:textId="77777777" w:rsidR="00091C5B" w:rsidRDefault="00E60A7F" w:rsidP="00E60A7F">
      <w:r>
        <w:t xml:space="preserve">There’s very little interpretation needed here. Consumers are in love with convenience methods. </w:t>
      </w:r>
    </w:p>
    <w:p w14:paraId="2254970A" w14:textId="77777777" w:rsidR="00091C5B" w:rsidRDefault="00091C5B" w:rsidP="00E60A7F"/>
    <w:p w14:paraId="12D9F224" w14:textId="2F6B00B8" w:rsidR="00F51DA0" w:rsidRDefault="00E60A7F" w:rsidP="00E60A7F">
      <w:r>
        <w:t>You may have originally implemented the</w:t>
      </w:r>
      <w:r w:rsidR="00091C5B">
        <w:t>se conveniences</w:t>
      </w:r>
      <w:r>
        <w:t xml:space="preserve"> for safety </w:t>
      </w:r>
      <w:r w:rsidR="00091C5B">
        <w:t>protocol,</w:t>
      </w:r>
      <w:r>
        <w:t xml:space="preserve"> but it turns out many of us like having food and items brought to ou</w:t>
      </w:r>
      <w:r w:rsidR="005D0B66">
        <w:t>r</w:t>
      </w:r>
      <w:r>
        <w:t xml:space="preserve"> cars. We l</w:t>
      </w:r>
      <w:r w:rsidR="005D0B66">
        <w:t>o</w:t>
      </w:r>
      <w:r>
        <w:t>ve tapping credit cards at payment terminals and we like ordering things in our PJs and having them delivered.</w:t>
      </w:r>
    </w:p>
    <w:p w14:paraId="63EB294C" w14:textId="77777777" w:rsidR="00F51DA0" w:rsidRDefault="00F51DA0" w:rsidP="00E60A7F"/>
    <w:p w14:paraId="45102C43" w14:textId="4676C68B" w:rsidR="00F51DA0" w:rsidRDefault="00F51DA0" w:rsidP="00E60A7F">
      <w:r>
        <w:t xml:space="preserve">Wise businesses have likely already invested in these </w:t>
      </w:r>
      <w:r w:rsidR="005D0B66">
        <w:t>things,</w:t>
      </w:r>
      <w:r>
        <w:t xml:space="preserve"> but they may have done it with the idea that the</w:t>
      </w:r>
      <w:r w:rsidR="005D0B66">
        <w:t>se protocols</w:t>
      </w:r>
      <w:r>
        <w:t xml:space="preserve"> w</w:t>
      </w:r>
      <w:r w:rsidR="005D0B66">
        <w:t>ould</w:t>
      </w:r>
      <w:r>
        <w:t xml:space="preserve"> be temporary. </w:t>
      </w:r>
    </w:p>
    <w:p w14:paraId="5895DD6C" w14:textId="77777777" w:rsidR="00F51DA0" w:rsidRDefault="00F51DA0" w:rsidP="00E60A7F"/>
    <w:p w14:paraId="356B0BF7" w14:textId="77777777" w:rsidR="005D0B66" w:rsidRDefault="00F51DA0" w:rsidP="00E60A7F">
      <w:r>
        <w:t xml:space="preserve">Knowing this is what many customers prefer may have small businesses everywhere rethinking a few things. </w:t>
      </w:r>
    </w:p>
    <w:p w14:paraId="0DD73A22" w14:textId="77777777" w:rsidR="005D0B66" w:rsidRDefault="005D0B66" w:rsidP="00E60A7F"/>
    <w:p w14:paraId="4FF54091" w14:textId="66B6CCAF" w:rsidR="00F51DA0" w:rsidRDefault="00F51DA0" w:rsidP="00E60A7F">
      <w:r>
        <w:t>These preferences may change:</w:t>
      </w:r>
    </w:p>
    <w:p w14:paraId="3DF8B47F" w14:textId="77777777" w:rsidR="008A2DC2" w:rsidRDefault="008A2DC2" w:rsidP="00E60A7F"/>
    <w:p w14:paraId="71E512C2" w14:textId="448B568D" w:rsidR="00A335D9" w:rsidRDefault="00F51DA0" w:rsidP="00F51DA0">
      <w:pPr>
        <w:pStyle w:val="ListParagraph"/>
        <w:numPr>
          <w:ilvl w:val="0"/>
          <w:numId w:val="2"/>
        </w:numPr>
      </w:pPr>
      <w:r>
        <w:t xml:space="preserve">The size of buildings businesses </w:t>
      </w:r>
      <w:proofErr w:type="gramStart"/>
      <w:r>
        <w:t>operate</w:t>
      </w:r>
      <w:proofErr w:type="gramEnd"/>
      <w:r>
        <w:t xml:space="preserve"> i</w:t>
      </w:r>
      <w:r w:rsidR="008A2DC2">
        <w:t xml:space="preserve">n – more carryout or online shopping means less need for room for eating or browsing. Some businesses may give up brick and mortar all together. Some restaurants may close dining altogether and offer a Sonic-like, carhop model of service. </w:t>
      </w:r>
    </w:p>
    <w:p w14:paraId="6BE2D475" w14:textId="5BFB4980" w:rsidR="00F51DA0" w:rsidRDefault="00F51DA0" w:rsidP="00F51DA0">
      <w:pPr>
        <w:pStyle w:val="ListParagraph"/>
        <w:numPr>
          <w:ilvl w:val="0"/>
          <w:numId w:val="2"/>
        </w:numPr>
      </w:pPr>
      <w:r>
        <w:t>The number of staff they employ and how they are allocated</w:t>
      </w:r>
      <w:r w:rsidR="008A2DC2">
        <w:t xml:space="preserve"> – more desire in online shopping means fewer jobs in face-to-face sales in some industries and more options in online tech</w:t>
      </w:r>
      <w:r w:rsidR="00002363">
        <w:t>.</w:t>
      </w:r>
    </w:p>
    <w:p w14:paraId="523F9E6C" w14:textId="1DCC2FCA" w:rsidR="00002363" w:rsidRDefault="00002363" w:rsidP="00F51DA0">
      <w:pPr>
        <w:pStyle w:val="ListParagraph"/>
        <w:numPr>
          <w:ilvl w:val="0"/>
          <w:numId w:val="2"/>
        </w:numPr>
      </w:pPr>
      <w:r>
        <w:t>A good majority of employees working online will be able to relocate to areas where their type of work may have been (previously) hard to find, like tech employees moving to the beach.</w:t>
      </w:r>
    </w:p>
    <w:p w14:paraId="3D521C1E" w14:textId="5B47E373" w:rsidR="00002363" w:rsidRDefault="00002363" w:rsidP="00F51DA0">
      <w:pPr>
        <w:pStyle w:val="ListParagraph"/>
        <w:numPr>
          <w:ilvl w:val="0"/>
          <w:numId w:val="2"/>
        </w:numPr>
      </w:pPr>
      <w:r>
        <w:t xml:space="preserve">Work hours may become more flexible, outside of the 9-5 or even traditional retail hours. Focus will be on productivity, not clock punching; task oriented, not time oriented. </w:t>
      </w:r>
    </w:p>
    <w:p w14:paraId="20238199" w14:textId="0B9A30B8" w:rsidR="00F51DA0" w:rsidRDefault="00F51DA0" w:rsidP="00F51DA0">
      <w:pPr>
        <w:pStyle w:val="ListParagraph"/>
        <w:numPr>
          <w:ilvl w:val="0"/>
          <w:numId w:val="2"/>
        </w:numPr>
      </w:pPr>
      <w:r>
        <w:t xml:space="preserve">Bandwidth and internet, areas may start looking at offering </w:t>
      </w:r>
      <w:r w:rsidR="008A2DC2">
        <w:t>increased</w:t>
      </w:r>
      <w:r>
        <w:t xml:space="preserve"> free public internet (most of Australia’s major cities</w:t>
      </w:r>
      <w:r w:rsidR="005D0B66">
        <w:t>, for instance,</w:t>
      </w:r>
      <w:r>
        <w:t xml:space="preserve"> have </w:t>
      </w:r>
      <w:r w:rsidR="005D0B66">
        <w:t xml:space="preserve">already </w:t>
      </w:r>
      <w:r>
        <w:t>adopted and made major investments in this)</w:t>
      </w:r>
      <w:r w:rsidR="008A2DC2">
        <w:t>.</w:t>
      </w:r>
    </w:p>
    <w:p w14:paraId="1D4C0A25" w14:textId="55291A02" w:rsidR="00A335D9" w:rsidRDefault="00A335D9"/>
    <w:p w14:paraId="7119D9F9" w14:textId="77777777" w:rsidR="004E477E" w:rsidRDefault="004E477E">
      <w:r>
        <w:t xml:space="preserve">Some people still enjoy getting out of the house. Others love the instant availability of purchasing things in-store. </w:t>
      </w:r>
    </w:p>
    <w:p w14:paraId="39C2C4B3" w14:textId="77777777" w:rsidR="004E477E" w:rsidRDefault="004E477E"/>
    <w:p w14:paraId="21AD2115" w14:textId="035BAE50" w:rsidR="00002363" w:rsidRDefault="005D0B66">
      <w:r>
        <w:t>Finally,</w:t>
      </w:r>
      <w:r w:rsidR="004E477E">
        <w:t xml:space="preserve"> it’s important to note that</w:t>
      </w:r>
      <w:r w:rsidR="004E477E">
        <w:t xml:space="preserve"> all this desire for easy ways to shop from home is predicated on several factors including the ability </w:t>
      </w:r>
      <w:r w:rsidR="004E477E">
        <w:t xml:space="preserve">for businesses </w:t>
      </w:r>
      <w:r w:rsidR="004E477E">
        <w:t>to find employees, navigate the supply chain issues</w:t>
      </w:r>
      <w:r w:rsidR="004E477E">
        <w:t xml:space="preserve"> (so availability can still be used as a unique value proposition over waiting for an online delivery)</w:t>
      </w:r>
      <w:r w:rsidR="004E477E">
        <w:t>, and other side effects of the pandemic.</w:t>
      </w:r>
    </w:p>
    <w:p w14:paraId="6F3AEA95" w14:textId="2793BE83" w:rsidR="003D6A08" w:rsidRDefault="003D6A08">
      <w:r>
        <w:lastRenderedPageBreak/>
        <w:t xml:space="preserve">Will you continue these customer favorites once we come out on the other side of this </w:t>
      </w:r>
      <w:proofErr w:type="gramStart"/>
      <w:r>
        <w:t>pandemic</w:t>
      </w:r>
      <w:proofErr w:type="gramEnd"/>
      <w:r>
        <w:t xml:space="preserve"> or will you go back to how you used to do things years ago?</w:t>
      </w:r>
    </w:p>
    <w:p w14:paraId="6A006D32" w14:textId="77777777" w:rsidR="003D6A08" w:rsidRDefault="003D6A08"/>
    <w:p w14:paraId="2B7719EE" w14:textId="77777777" w:rsidR="00002363" w:rsidRDefault="00002363"/>
    <w:p w14:paraId="497B3743" w14:textId="77777777" w:rsidR="008A2DC2" w:rsidRDefault="008A2DC2"/>
    <w:p w14:paraId="1BF560C8" w14:textId="77777777" w:rsidR="006C6A2F" w:rsidRDefault="006C6A2F"/>
    <w:p w14:paraId="2F8E96B3" w14:textId="77777777" w:rsidR="006C6A2F" w:rsidRPr="00E54EA8" w:rsidRDefault="003D6A08"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0C3813CB"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5E5C0027" w14:textId="77777777" w:rsidR="006C6A2F" w:rsidRPr="00E54EA8" w:rsidRDefault="006C6A2F" w:rsidP="006C6A2F">
      <w:pPr>
        <w:spacing w:after="240"/>
        <w:rPr>
          <w:rFonts w:ascii="Times New Roman" w:eastAsia="Times New Roman" w:hAnsi="Times New Roman" w:cs="Times New Roman"/>
        </w:rPr>
      </w:pPr>
    </w:p>
    <w:p w14:paraId="0A7EB4DC"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F49"/>
    <w:multiLevelType w:val="hybridMultilevel"/>
    <w:tmpl w:val="7A0828B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 w15:restartNumberingAfterBreak="0">
    <w:nsid w:val="5D2B1716"/>
    <w:multiLevelType w:val="hybridMultilevel"/>
    <w:tmpl w:val="A8BCA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45F96"/>
    <w:multiLevelType w:val="hybridMultilevel"/>
    <w:tmpl w:val="A3B28C42"/>
    <w:lvl w:ilvl="0" w:tplc="0409000F">
      <w:start w:val="1"/>
      <w:numFmt w:val="decimal"/>
      <w:lvlText w:val="%1."/>
      <w:lvlJc w:val="left"/>
      <w:pPr>
        <w:ind w:left="778" w:hanging="360"/>
      </w:pPr>
      <w:rPr>
        <w:rFonts w:hint="default"/>
      </w:rPr>
    </w:lvl>
    <w:lvl w:ilvl="1" w:tplc="04090001">
      <w:start w:val="1"/>
      <w:numFmt w:val="bullet"/>
      <w:lvlText w:val=""/>
      <w:lvlJc w:val="left"/>
      <w:pPr>
        <w:ind w:left="1498" w:hanging="360"/>
      </w:pPr>
      <w:rPr>
        <w:rFonts w:ascii="Symbol" w:hAnsi="Symbol" w:hint="default"/>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765C66E2"/>
    <w:multiLevelType w:val="hybridMultilevel"/>
    <w:tmpl w:val="51B0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6E"/>
    <w:rsid w:val="00002363"/>
    <w:rsid w:val="00091C5B"/>
    <w:rsid w:val="0031326E"/>
    <w:rsid w:val="003A037C"/>
    <w:rsid w:val="003D6A08"/>
    <w:rsid w:val="004E477E"/>
    <w:rsid w:val="005404A1"/>
    <w:rsid w:val="005D0634"/>
    <w:rsid w:val="005D0B66"/>
    <w:rsid w:val="006C6A2F"/>
    <w:rsid w:val="0088690E"/>
    <w:rsid w:val="008A2DC2"/>
    <w:rsid w:val="009450A6"/>
    <w:rsid w:val="00A335D9"/>
    <w:rsid w:val="00E60A7F"/>
    <w:rsid w:val="00F105EE"/>
    <w:rsid w:val="00F5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B824A"/>
  <w15:chartTrackingRefBased/>
  <w15:docId w15:val="{02E6B851-F0B0-8A43-BBD0-4DDC144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A335D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26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35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8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49</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2022-01-14T13:47:00Z</dcterms:created>
  <dcterms:modified xsi:type="dcterms:W3CDTF">2022-01-15T02:50:00Z</dcterms:modified>
</cp:coreProperties>
</file>