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8C8" w14:textId="359B1E37" w:rsidR="004F0217" w:rsidRDefault="00D76336" w:rsidP="00551C9B">
      <w:pPr>
        <w:pStyle w:val="Title"/>
      </w:pPr>
      <w:r>
        <w:t xml:space="preserve">AI for </w:t>
      </w:r>
      <w:r w:rsidR="00C711C0">
        <w:t>Business</w:t>
      </w:r>
      <w:r>
        <w:t>:</w:t>
      </w:r>
      <w:r w:rsidR="00C711C0">
        <w:t xml:space="preserve"> </w:t>
      </w:r>
      <w:proofErr w:type="spellStart"/>
      <w:r w:rsidR="000B2A69">
        <w:t>Beware</w:t>
      </w:r>
      <w:r w:rsidR="00C711C0">
        <w:t>s</w:t>
      </w:r>
      <w:proofErr w:type="spellEnd"/>
      <w:r w:rsidR="00C711C0">
        <w:t xml:space="preserve"> </w:t>
      </w:r>
      <w:r w:rsidR="000B2A69">
        <w:t>and Boasts</w:t>
      </w:r>
    </w:p>
    <w:p w14:paraId="00678289" w14:textId="13C1BA26" w:rsidR="002232C3" w:rsidRPr="002232C3" w:rsidRDefault="002232C3" w:rsidP="0099340A">
      <w:pPr>
        <w:rPr>
          <w:rStyle w:val="SubtleEmphasis"/>
        </w:rPr>
      </w:pPr>
      <w:r w:rsidRPr="002232C3">
        <w:rPr>
          <w:rStyle w:val="SubtleEmphasis"/>
        </w:rPr>
        <w:t xml:space="preserve">Practical ways to use it in business and what to </w:t>
      </w:r>
      <w:proofErr w:type="gramStart"/>
      <w:r w:rsidRPr="002232C3">
        <w:rPr>
          <w:rStyle w:val="SubtleEmphasis"/>
        </w:rPr>
        <w:t>avoid</w:t>
      </w:r>
      <w:proofErr w:type="gramEnd"/>
    </w:p>
    <w:p w14:paraId="7E956FC5" w14:textId="77777777" w:rsidR="002232C3" w:rsidRPr="0099340A" w:rsidRDefault="002232C3" w:rsidP="0099340A"/>
    <w:p w14:paraId="76BB5B2A" w14:textId="74910A49" w:rsidR="002232C3" w:rsidRDefault="002232C3"/>
    <w:p w14:paraId="3C41CCFF" w14:textId="77777777" w:rsidR="002232C3" w:rsidRDefault="002232C3"/>
    <w:p w14:paraId="4DA12AD9" w14:textId="0CA54B2E" w:rsidR="00211FF5" w:rsidRDefault="00E1097E">
      <w:r>
        <w:t xml:space="preserve">At first glance, especially for people who have trouble writing or </w:t>
      </w:r>
      <w:r w:rsidR="00A0454E">
        <w:t xml:space="preserve">have difficulty starting out and </w:t>
      </w:r>
      <w:r>
        <w:t xml:space="preserve"> collect</w:t>
      </w:r>
      <w:r w:rsidR="00A0454E">
        <w:t>ing</w:t>
      </w:r>
      <w:r>
        <w:t xml:space="preserve"> their thoughts at a keyboard, AI can feel like the smartest kid in the class offering to do your homework for free</w:t>
      </w:r>
      <w:r w:rsidR="0030407C">
        <w:t>,</w:t>
      </w:r>
      <w:r>
        <w:t xml:space="preserve"> forever.</w:t>
      </w:r>
      <w:r w:rsidR="00E5307B">
        <w:t xml:space="preserve"> It </w:t>
      </w:r>
      <w:r w:rsidR="00211FF5">
        <w:t>seems</w:t>
      </w:r>
      <w:r w:rsidR="00E5307B">
        <w:t xml:space="preserve"> like a huge win and I’m not saying it isn’t. But there are</w:t>
      </w:r>
      <w:r>
        <w:t xml:space="preserve"> </w:t>
      </w:r>
      <w:r w:rsidR="00211FF5">
        <w:t>a few things you should be aware of</w:t>
      </w:r>
      <w:r w:rsidR="00223242">
        <w:t xml:space="preserve"> </w:t>
      </w:r>
      <w:r w:rsidR="00AF3A2D">
        <w:t>as well as</w:t>
      </w:r>
      <w:r w:rsidR="00223242">
        <w:t xml:space="preserve"> some </w:t>
      </w:r>
      <w:r w:rsidR="00B55F31">
        <w:t>tasks</w:t>
      </w:r>
      <w:r w:rsidR="00223242">
        <w:t xml:space="preserve"> it does tremendously well that could save you a lot of time and energy</w:t>
      </w:r>
      <w:r w:rsidR="00211FF5">
        <w:t>.</w:t>
      </w:r>
    </w:p>
    <w:p w14:paraId="1F77A4BD" w14:textId="77777777" w:rsidR="0096503B" w:rsidRDefault="0096503B"/>
    <w:p w14:paraId="7A922A21" w14:textId="4D53380E" w:rsidR="00211FF5" w:rsidRDefault="0096503B">
      <w:r>
        <w:rPr>
          <w:noProof/>
        </w:rPr>
        <w:drawing>
          <wp:inline distT="0" distB="0" distL="0" distR="0" wp14:anchorId="0C9A42FC" wp14:editId="1508857B">
            <wp:extent cx="5233343" cy="2738783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888" cy="27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C155" w14:textId="77777777" w:rsidR="0096503B" w:rsidRDefault="0096503B" w:rsidP="00092230">
      <w:pPr>
        <w:pStyle w:val="Heading2"/>
      </w:pPr>
    </w:p>
    <w:p w14:paraId="45353E18" w14:textId="4BF7A813" w:rsidR="00223242" w:rsidRDefault="004F0D2A" w:rsidP="00092230">
      <w:pPr>
        <w:pStyle w:val="Heading2"/>
      </w:pPr>
      <w:r>
        <w:t xml:space="preserve">AI </w:t>
      </w:r>
      <w:r w:rsidR="00AF3A2D">
        <w:t>“</w:t>
      </w:r>
      <w:r>
        <w:t>Doesn’t Always Get It Right</w:t>
      </w:r>
      <w:r w:rsidR="00AF3A2D">
        <w:t>”</w:t>
      </w:r>
    </w:p>
    <w:p w14:paraId="4B71918A" w14:textId="50E07F8E" w:rsidR="00465DB8" w:rsidRDefault="004F0D2A">
      <w:r>
        <w:t>Google’s new Bard</w:t>
      </w:r>
      <w:r w:rsidR="00607A1E">
        <w:t xml:space="preserve"> </w:t>
      </w:r>
      <w:r w:rsidR="00565C05">
        <w:t xml:space="preserve">(AI) </w:t>
      </w:r>
      <w:r w:rsidR="009D5121">
        <w:t>issued this statement</w:t>
      </w:r>
      <w:r w:rsidR="00607A1E">
        <w:t xml:space="preserve"> to all users, “</w:t>
      </w:r>
      <w:r w:rsidR="00465DB8" w:rsidRPr="00607A1E">
        <w:t>Bard will not always get it right</w:t>
      </w:r>
      <w:r w:rsidR="006160EF">
        <w:t>.</w:t>
      </w:r>
      <w:r w:rsidR="00465DB8" w:rsidRPr="00607A1E">
        <w:br/>
        <w:t xml:space="preserve">Bard may give inaccurate or inappropriate responses. When in doubt, use the </w:t>
      </w:r>
      <w:r w:rsidR="00D03672">
        <w:t>‘</w:t>
      </w:r>
      <w:r w:rsidR="00465DB8" w:rsidRPr="00607A1E">
        <w:t>Google it</w:t>
      </w:r>
      <w:r w:rsidR="00D03672">
        <w:t>’</w:t>
      </w:r>
      <w:r w:rsidR="00465DB8" w:rsidRPr="00607A1E">
        <w:t xml:space="preserve"> button to check Bard’s responses.</w:t>
      </w:r>
      <w:r w:rsidR="00D03672">
        <w:t>” This is true of all AI. AI is not a sentient being. It gets its answers</w:t>
      </w:r>
      <w:r w:rsidR="00092230">
        <w:t xml:space="preserve"> and content by crawling the web and condensing information.</w:t>
      </w:r>
      <w:r w:rsidR="00AF3A2D">
        <w:t xml:space="preserve"> Sometimes that can cause problems.</w:t>
      </w:r>
    </w:p>
    <w:p w14:paraId="60F4D398" w14:textId="77777777" w:rsidR="00092230" w:rsidRDefault="00092230"/>
    <w:p w14:paraId="0EEFAD3A" w14:textId="5F1D24C4" w:rsidR="00092230" w:rsidRDefault="00092230">
      <w:r>
        <w:t>It doesn’t:</w:t>
      </w:r>
    </w:p>
    <w:p w14:paraId="4DA09607" w14:textId="25B48A84" w:rsidR="00092230" w:rsidRDefault="00092230" w:rsidP="00092230">
      <w:pPr>
        <w:pStyle w:val="ListParagraph"/>
        <w:numPr>
          <w:ilvl w:val="0"/>
          <w:numId w:val="1"/>
        </w:numPr>
      </w:pPr>
      <w:r>
        <w:t>Fact check</w:t>
      </w:r>
      <w:r w:rsidR="00AF3A2D">
        <w:t xml:space="preserve"> or verify stats and attributions/</w:t>
      </w:r>
      <w:proofErr w:type="gramStart"/>
      <w:r w:rsidR="00AF3A2D">
        <w:t>citations</w:t>
      </w:r>
      <w:proofErr w:type="gramEnd"/>
    </w:p>
    <w:p w14:paraId="2B04ED91" w14:textId="329BA48C" w:rsidR="00092230" w:rsidRDefault="00295590" w:rsidP="00092230">
      <w:pPr>
        <w:pStyle w:val="ListParagraph"/>
        <w:numPr>
          <w:ilvl w:val="0"/>
          <w:numId w:val="1"/>
        </w:numPr>
      </w:pPr>
      <w:r>
        <w:t xml:space="preserve">Sift out bad info (if </w:t>
      </w:r>
      <w:r w:rsidR="00E40BE8">
        <w:t>that info</w:t>
      </w:r>
      <w:r w:rsidR="00AF3A2D">
        <w:t>rmation</w:t>
      </w:r>
      <w:r w:rsidR="00E40BE8">
        <w:t xml:space="preserve"> is</w:t>
      </w:r>
      <w:r>
        <w:t xml:space="preserve"> </w:t>
      </w:r>
      <w:r w:rsidR="00E40BE8">
        <w:t>mentioned</w:t>
      </w:r>
      <w:r>
        <w:t xml:space="preserve"> in a variety of places)</w:t>
      </w:r>
    </w:p>
    <w:p w14:paraId="164E288F" w14:textId="646C503B" w:rsidR="00295590" w:rsidRDefault="00295590" w:rsidP="00092230">
      <w:pPr>
        <w:pStyle w:val="ListParagraph"/>
        <w:numPr>
          <w:ilvl w:val="0"/>
          <w:numId w:val="1"/>
        </w:numPr>
      </w:pPr>
      <w:r>
        <w:t>Have any vested interest in producing SEO-rich content for you</w:t>
      </w:r>
      <w:r w:rsidR="00155A65">
        <w:t xml:space="preserve"> (unless you use an AI program that is created for that)</w:t>
      </w:r>
    </w:p>
    <w:p w14:paraId="6C2B05C2" w14:textId="52FBF6E4" w:rsidR="00295590" w:rsidRDefault="00262464" w:rsidP="00092230">
      <w:pPr>
        <w:pStyle w:val="ListParagraph"/>
        <w:numPr>
          <w:ilvl w:val="0"/>
          <w:numId w:val="1"/>
        </w:numPr>
      </w:pPr>
      <w:r>
        <w:t>Know what your audience responds to</w:t>
      </w:r>
    </w:p>
    <w:p w14:paraId="788FD53F" w14:textId="77777777" w:rsidR="004F0217" w:rsidRDefault="004F0217"/>
    <w:p w14:paraId="2B61F603" w14:textId="30FDE143" w:rsidR="00262464" w:rsidRDefault="003973EA" w:rsidP="007C7004">
      <w:pPr>
        <w:pStyle w:val="Heading2"/>
      </w:pPr>
      <w:r>
        <w:lastRenderedPageBreak/>
        <w:t>AI Has Different Levels of Sophistication</w:t>
      </w:r>
    </w:p>
    <w:p w14:paraId="1AE093B8" w14:textId="42C82D77" w:rsidR="003973EA" w:rsidRDefault="003973EA">
      <w:r>
        <w:t>There are many free options out there</w:t>
      </w:r>
      <w:r w:rsidR="00D756DF">
        <w:t xml:space="preserve"> as well as AI/bot starters where you can build your own “in minutes.” It’s important to </w:t>
      </w:r>
      <w:r w:rsidR="00D30403">
        <w:t>know that each one has different capabilities and claims—some have a plagiarism detector, for instance</w:t>
      </w:r>
      <w:r w:rsidR="00447EBF">
        <w:t>, so you needn’t worry about the copy it creates for you being flagged as duplicate content.</w:t>
      </w:r>
    </w:p>
    <w:p w14:paraId="1186E5AC" w14:textId="77777777" w:rsidR="007C7004" w:rsidRDefault="007C7004"/>
    <w:p w14:paraId="65BA32E7" w14:textId="0BAEB9B9" w:rsidR="007C7004" w:rsidRDefault="007C7004" w:rsidP="00A4165F">
      <w:pPr>
        <w:pStyle w:val="Heading2"/>
      </w:pPr>
      <w:r>
        <w:t>It’s Only as Good as What You Feed It</w:t>
      </w:r>
    </w:p>
    <w:p w14:paraId="160901BC" w14:textId="35F0BD7A" w:rsidR="00C17465" w:rsidRDefault="00553735">
      <w:r>
        <w:t xml:space="preserve">The real benefit </w:t>
      </w:r>
      <w:r w:rsidR="00A3408B">
        <w:t>of</w:t>
      </w:r>
      <w:r>
        <w:t xml:space="preserve"> using AI lies in its ability to create content in a fraction of the time it takes for </w:t>
      </w:r>
      <w:r w:rsidR="00FE2B23">
        <w:t xml:space="preserve">a </w:t>
      </w:r>
      <w:r>
        <w:t xml:space="preserve">human to write it. Even </w:t>
      </w:r>
      <w:r w:rsidR="005F6D41">
        <w:t>talented</w:t>
      </w:r>
      <w:r>
        <w:t xml:space="preserve"> writers using dictation software or ones blessed with 100+</w:t>
      </w:r>
      <w:r w:rsidR="00950101">
        <w:t xml:space="preserve"> words per minute typing skills, can’t research and write </w:t>
      </w:r>
      <w:r w:rsidR="008C46A2">
        <w:t>a 300-word blog post</w:t>
      </w:r>
      <w:r w:rsidR="00950101">
        <w:t xml:space="preserve"> </w:t>
      </w:r>
      <w:r w:rsidR="008C46A2">
        <w:t>in a minute</w:t>
      </w:r>
      <w:r w:rsidR="00950101">
        <w:t xml:space="preserve">. </w:t>
      </w:r>
    </w:p>
    <w:p w14:paraId="3C39E61C" w14:textId="77777777" w:rsidR="00C17465" w:rsidRDefault="00C17465"/>
    <w:p w14:paraId="2A9FA861" w14:textId="17AB556F" w:rsidR="007C7004" w:rsidRDefault="00950101">
      <w:r>
        <w:t xml:space="preserve">But the content is only as good as the instructions you give it. For instance, if you were producing </w:t>
      </w:r>
      <w:r w:rsidR="005F6D41">
        <w:t xml:space="preserve">a blog post about </w:t>
      </w:r>
      <w:r w:rsidR="002B6D0F">
        <w:t>Golden Retrievers</w:t>
      </w:r>
      <w:r w:rsidR="005F6D41">
        <w:t>,</w:t>
      </w:r>
      <w:r w:rsidR="00C17465">
        <w:t xml:space="preserve"> as a dog walker your blog would be different than that of a dog breeder</w:t>
      </w:r>
      <w:r w:rsidR="002B6D0F">
        <w:t xml:space="preserve">/dog show participant, which would be different still from a vet’s perspective written for other vets. The level of sophistication and knowledge is different </w:t>
      </w:r>
      <w:r w:rsidR="00DD335E">
        <w:t>for</w:t>
      </w:r>
      <w:r w:rsidR="002B6D0F">
        <w:t xml:space="preserve"> each of those audiences.</w:t>
      </w:r>
      <w:r w:rsidR="00CC308B">
        <w:t xml:space="preserve"> </w:t>
      </w:r>
      <w:r w:rsidR="0019447D">
        <w:t>You will need to express that in the directions you provide the AI if you want a good piece of cont</w:t>
      </w:r>
      <w:r w:rsidR="00A4165F">
        <w:t>ent that fits the needs and understanding of your audience.</w:t>
      </w:r>
    </w:p>
    <w:p w14:paraId="554758C7" w14:textId="77777777" w:rsidR="00A23BE8" w:rsidRDefault="00A23BE8"/>
    <w:p w14:paraId="1A2D25F9" w14:textId="2B3B2918" w:rsidR="00A23BE8" w:rsidRDefault="00A23BE8" w:rsidP="00054837">
      <w:pPr>
        <w:pStyle w:val="Heading2"/>
      </w:pPr>
      <w:r>
        <w:t>AIs Struggle with Same Names</w:t>
      </w:r>
    </w:p>
    <w:p w14:paraId="086C82D5" w14:textId="77777777" w:rsidR="00A73491" w:rsidRDefault="00001963">
      <w:r>
        <w:t xml:space="preserve">When I asked </w:t>
      </w:r>
      <w:r w:rsidR="00A23BE8">
        <w:t>Google’s AI</w:t>
      </w:r>
      <w:r w:rsidR="00B63774">
        <w:t xml:space="preserve"> Bard what </w:t>
      </w:r>
      <w:r>
        <w:t>Bard</w:t>
      </w:r>
      <w:r w:rsidR="00B63774">
        <w:t xml:space="preserve"> does </w:t>
      </w:r>
      <w:proofErr w:type="gramStart"/>
      <w:r w:rsidR="00B63774">
        <w:t>really well</w:t>
      </w:r>
      <w:proofErr w:type="gramEnd"/>
      <w:r w:rsidR="00B63774">
        <w:t xml:space="preserve"> as research for this article, it responded with things that a bard</w:t>
      </w:r>
      <w:r w:rsidR="007831D4">
        <w:t>/storyteller</w:t>
      </w:r>
      <w:r w:rsidR="00B63774">
        <w:t xml:space="preserve"> </w:t>
      </w:r>
      <w:r w:rsidR="007831D4">
        <w:t>excels at</w:t>
      </w:r>
      <w:r w:rsidR="00B63774">
        <w:t xml:space="preserve">, not </w:t>
      </w:r>
      <w:r w:rsidR="007831D4">
        <w:t>what it does</w:t>
      </w:r>
      <w:r w:rsidR="00B63774">
        <w:t>.</w:t>
      </w:r>
      <w:r w:rsidR="001F0E49">
        <w:t xml:space="preserve"> </w:t>
      </w:r>
      <w:r w:rsidR="00A73491">
        <w:t xml:space="preserve">(However, when I asked “what do </w:t>
      </w:r>
      <w:r w:rsidR="00A73491" w:rsidRPr="00A73491">
        <w:rPr>
          <w:i/>
          <w:iCs/>
        </w:rPr>
        <w:t>you</w:t>
      </w:r>
      <w:r w:rsidR="00A73491">
        <w:t xml:space="preserve"> do </w:t>
      </w:r>
      <w:proofErr w:type="gramStart"/>
      <w:r w:rsidR="00A73491">
        <w:t>well?,</w:t>
      </w:r>
      <w:proofErr w:type="gramEnd"/>
      <w:r w:rsidR="00A73491">
        <w:t xml:space="preserve">” it provided a satisfactory answer. </w:t>
      </w:r>
    </w:p>
    <w:p w14:paraId="52D1E668" w14:textId="77777777" w:rsidR="00A73491" w:rsidRDefault="00A73491"/>
    <w:p w14:paraId="4A5D95FD" w14:textId="45E3E4EB" w:rsidR="00A23BE8" w:rsidRDefault="001F0E49">
      <w:r>
        <w:t xml:space="preserve">So, if your business shares a name with something else or you’re using a play on words or </w:t>
      </w:r>
      <w:r w:rsidR="00054837">
        <w:t>employing</w:t>
      </w:r>
      <w:r w:rsidR="007A7375">
        <w:t xml:space="preserve"> a name</w:t>
      </w:r>
      <w:r w:rsidR="00054837">
        <w:t>/</w:t>
      </w:r>
      <w:r w:rsidR="007A7375">
        <w:t xml:space="preserve">word in a different context, the </w:t>
      </w:r>
      <w:r w:rsidR="00054837">
        <w:t xml:space="preserve">program may not produce helpful results. </w:t>
      </w:r>
    </w:p>
    <w:p w14:paraId="4A78949A" w14:textId="77777777" w:rsidR="00A4165F" w:rsidRDefault="00A4165F"/>
    <w:p w14:paraId="37E5CBB7" w14:textId="54933190" w:rsidR="00A4165F" w:rsidRDefault="00756B3E" w:rsidP="0061010E">
      <w:pPr>
        <w:pStyle w:val="Heading2"/>
      </w:pPr>
      <w:r>
        <w:t>5 Things</w:t>
      </w:r>
      <w:r w:rsidR="00A4165F">
        <w:t xml:space="preserve"> AI Do</w:t>
      </w:r>
      <w:r>
        <w:t>es</w:t>
      </w:r>
      <w:r w:rsidR="00A4165F">
        <w:t xml:space="preserve"> Well</w:t>
      </w:r>
    </w:p>
    <w:p w14:paraId="289C9FB8" w14:textId="1E72B540" w:rsidR="00A4165F" w:rsidRDefault="00A4165F">
      <w:r>
        <w:t>Now that you know what to watch out for,</w:t>
      </w:r>
      <w:r w:rsidR="00C13B29">
        <w:t xml:space="preserve"> let’s cover a few things it does </w:t>
      </w:r>
      <w:proofErr w:type="gramStart"/>
      <w:r w:rsidR="00C13B29">
        <w:t>really well</w:t>
      </w:r>
      <w:proofErr w:type="gramEnd"/>
      <w:r w:rsidR="00C13B29">
        <w:t xml:space="preserve">. </w:t>
      </w:r>
      <w:r w:rsidR="00E33992">
        <w:t>Using AI for t</w:t>
      </w:r>
      <w:r w:rsidR="00C13B29">
        <w:t>hese things can save you lots of time.</w:t>
      </w:r>
    </w:p>
    <w:p w14:paraId="7728EF4F" w14:textId="77777777" w:rsidR="00C13B29" w:rsidRDefault="00C13B29"/>
    <w:p w14:paraId="3B423815" w14:textId="6A75F0E3" w:rsidR="00C13B29" w:rsidRDefault="00C13B29" w:rsidP="00C13B29">
      <w:pPr>
        <w:pStyle w:val="ListParagraph"/>
        <w:numPr>
          <w:ilvl w:val="0"/>
          <w:numId w:val="2"/>
        </w:numPr>
      </w:pPr>
      <w:r w:rsidRPr="00806D29">
        <w:rPr>
          <w:b/>
          <w:bCs/>
        </w:rPr>
        <w:t>Help you brainstorm</w:t>
      </w:r>
      <w:r w:rsidR="00371658">
        <w:t xml:space="preserve">. If you’re rewriting your business tagline and you have part of it but can’t think of the perfect ending, try giving </w:t>
      </w:r>
      <w:r w:rsidR="00A53836">
        <w:t>an AI writer a prompt such as, “help me finish my &lt;insert type of business&gt; tagline &lt;insert what you have so far&gt;</w:t>
      </w:r>
      <w:r w:rsidR="00806D29">
        <w:t>.</w:t>
      </w:r>
    </w:p>
    <w:p w14:paraId="4B6500AB" w14:textId="19690051" w:rsidR="00806D29" w:rsidRDefault="00E81653" w:rsidP="00C13B29">
      <w:pPr>
        <w:pStyle w:val="ListParagraph"/>
        <w:numPr>
          <w:ilvl w:val="0"/>
          <w:numId w:val="2"/>
        </w:numPr>
      </w:pPr>
      <w:r>
        <w:rPr>
          <w:b/>
          <w:bCs/>
        </w:rPr>
        <w:t>Come up with invite language</w:t>
      </w:r>
      <w:r w:rsidRPr="00E81653">
        <w:t>.</w:t>
      </w:r>
      <w:r>
        <w:t xml:space="preserve"> </w:t>
      </w:r>
      <w:r w:rsidR="007329DB">
        <w:t xml:space="preserve">Basic invite language is a breeze for </w:t>
      </w:r>
      <w:r w:rsidR="00CE440D">
        <w:t>AIs. Canva has one built in.</w:t>
      </w:r>
    </w:p>
    <w:p w14:paraId="1E108F12" w14:textId="1B333882" w:rsidR="00CE440D" w:rsidRDefault="00F04683" w:rsidP="00C13B29">
      <w:pPr>
        <w:pStyle w:val="ListParagraph"/>
        <w:numPr>
          <w:ilvl w:val="0"/>
          <w:numId w:val="2"/>
        </w:numPr>
      </w:pPr>
      <w:r w:rsidRPr="00576377">
        <w:rPr>
          <w:b/>
          <w:bCs/>
        </w:rPr>
        <w:t>Write simple emails or letters</w:t>
      </w:r>
      <w:r w:rsidR="00A66B83">
        <w:t xml:space="preserve">. Creating form letters can be a pain but not with AI. </w:t>
      </w:r>
      <w:r w:rsidR="00170E5E">
        <w:t xml:space="preserve">Feed it the necessary info and </w:t>
      </w:r>
      <w:r w:rsidR="00576377">
        <w:t>you can move on</w:t>
      </w:r>
      <w:r w:rsidR="00F56007">
        <w:t xml:space="preserve"> </w:t>
      </w:r>
      <w:r w:rsidR="00576377">
        <w:t>to a b</w:t>
      </w:r>
      <w:r w:rsidR="00F56007">
        <w:t>e</w:t>
      </w:r>
      <w:r w:rsidR="00576377">
        <w:t>tter use of your time.</w:t>
      </w:r>
      <w:r w:rsidR="00A66B83">
        <w:t xml:space="preserve"> </w:t>
      </w:r>
    </w:p>
    <w:p w14:paraId="3188DD38" w14:textId="12427676" w:rsidR="00576377" w:rsidRDefault="00576377" w:rsidP="00C13B29">
      <w:pPr>
        <w:pStyle w:val="ListParagraph"/>
        <w:numPr>
          <w:ilvl w:val="0"/>
          <w:numId w:val="2"/>
        </w:numPr>
      </w:pPr>
      <w:r>
        <w:rPr>
          <w:b/>
          <w:bCs/>
        </w:rPr>
        <w:t>Create an org chart</w:t>
      </w:r>
      <w:r w:rsidRPr="00576377">
        <w:t>.</w:t>
      </w:r>
      <w:r>
        <w:t xml:space="preserve"> Provide your positions and it will give you what you need.</w:t>
      </w:r>
    </w:p>
    <w:p w14:paraId="3A0A624F" w14:textId="0E54F29D" w:rsidR="00727E32" w:rsidRDefault="00727E32" w:rsidP="00C13B29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Produce </w:t>
      </w:r>
      <w:r w:rsidR="00F71E31">
        <w:rPr>
          <w:b/>
          <w:bCs/>
        </w:rPr>
        <w:t xml:space="preserve">content </w:t>
      </w:r>
      <w:r>
        <w:rPr>
          <w:b/>
          <w:bCs/>
        </w:rPr>
        <w:t>without colorful language</w:t>
      </w:r>
      <w:r w:rsidRPr="00727E32">
        <w:t>.</w:t>
      </w:r>
      <w:r>
        <w:t xml:space="preserve"> Many writers lament that </w:t>
      </w:r>
      <w:r w:rsidR="00DF700A">
        <w:t xml:space="preserve">the </w:t>
      </w:r>
      <w:r>
        <w:t>content AI creates is boring. It lacks colorful language and stories.</w:t>
      </w:r>
      <w:r w:rsidR="00F05DFA">
        <w:t xml:space="preserve"> While it can create stories for you, it won’t add a story example to a blog post. However, “boring” is not always bad. If you want to create content that lacks biased language AI might be the way to go. </w:t>
      </w:r>
      <w:r w:rsidR="00C35125">
        <w:t xml:space="preserve">Don’t </w:t>
      </w:r>
      <w:r w:rsidR="00C35125">
        <w:lastRenderedPageBreak/>
        <w:t xml:space="preserve">ditch your editor yet but </w:t>
      </w:r>
      <w:r w:rsidR="001B1E9F">
        <w:t xml:space="preserve">I have not come across any use of </w:t>
      </w:r>
      <w:r w:rsidR="003D64D1">
        <w:t xml:space="preserve">language bias when </w:t>
      </w:r>
      <w:r w:rsidR="00714D9C">
        <w:t>employing</w:t>
      </w:r>
      <w:r w:rsidR="00E16C44">
        <w:t xml:space="preserve"> an AI assistant.</w:t>
      </w:r>
      <w:r w:rsidR="00F05DFA">
        <w:t xml:space="preserve"> </w:t>
      </w:r>
    </w:p>
    <w:p w14:paraId="40F4D4DD" w14:textId="77777777" w:rsidR="004F0217" w:rsidRDefault="004F0217" w:rsidP="004F0217"/>
    <w:p w14:paraId="122A4101" w14:textId="486C5B06" w:rsidR="00D21556" w:rsidRDefault="0061010E" w:rsidP="004F0217">
      <w:r>
        <w:t>Is using AI right for you and your business? Perhaps</w:t>
      </w:r>
      <w:r w:rsidR="00FF1A21">
        <w:t>.</w:t>
      </w:r>
      <w:r w:rsidR="003F1C43">
        <w:t xml:space="preserve"> </w:t>
      </w:r>
      <w:r w:rsidR="00FF1A21">
        <w:t>B</w:t>
      </w:r>
      <w:r w:rsidR="003F1C43">
        <w:t xml:space="preserve">ut </w:t>
      </w:r>
      <w:r w:rsidR="005E119A">
        <w:t>keep in mind, it is a tool</w:t>
      </w:r>
      <w:r w:rsidR="00FF1A21">
        <w:t>,</w:t>
      </w:r>
      <w:r w:rsidR="005E119A">
        <w:t xml:space="preserve"> not an additional employee. It can produce </w:t>
      </w:r>
      <w:r w:rsidR="00C07CD6">
        <w:t xml:space="preserve">content </w:t>
      </w:r>
      <w:r w:rsidR="005E119A">
        <w:t xml:space="preserve">in a fraction of the </w:t>
      </w:r>
      <w:r w:rsidR="00B97480">
        <w:t>time,</w:t>
      </w:r>
      <w:r w:rsidR="005E119A">
        <w:t xml:space="preserve"> but it requires oversight</w:t>
      </w:r>
      <w:r w:rsidR="00C07CD6">
        <w:t>.</w:t>
      </w:r>
      <w:r w:rsidR="005E119A">
        <w:t xml:space="preserve"> </w:t>
      </w:r>
      <w:r w:rsidR="00C07CD6">
        <w:t xml:space="preserve">It </w:t>
      </w:r>
      <w:r w:rsidR="00D21556">
        <w:t xml:space="preserve">does not always </w:t>
      </w:r>
      <w:r w:rsidR="00301109">
        <w:t>generate</w:t>
      </w:r>
      <w:r w:rsidR="00D21556">
        <w:t xml:space="preserve"> </w:t>
      </w:r>
      <w:r w:rsidR="00301109">
        <w:t>content</w:t>
      </w:r>
      <w:r w:rsidR="00D21556">
        <w:t xml:space="preserve"> ready to be used </w:t>
      </w:r>
      <w:r w:rsidR="00D21556" w:rsidRPr="009F22C3">
        <w:rPr>
          <w:i/>
          <w:iCs/>
        </w:rPr>
        <w:t>as is</w:t>
      </w:r>
      <w:r w:rsidR="00E91FD9">
        <w:t>.</w:t>
      </w:r>
      <w:r w:rsidR="00501DEF">
        <w:t xml:space="preserve"> If you envision what it </w:t>
      </w:r>
      <w:r w:rsidR="00D21556">
        <w:t>creates</w:t>
      </w:r>
      <w:r w:rsidR="00B97480">
        <w:t xml:space="preserve"> as</w:t>
      </w:r>
      <w:r w:rsidR="00D21556">
        <w:t xml:space="preserve"> a </w:t>
      </w:r>
      <w:r w:rsidR="00301109">
        <w:t xml:space="preserve">starting point </w:t>
      </w:r>
      <w:r w:rsidR="00D21556">
        <w:t xml:space="preserve">product </w:t>
      </w:r>
      <w:r w:rsidR="00301109">
        <w:t>like</w:t>
      </w:r>
      <w:r w:rsidR="00D21556">
        <w:t xml:space="preserve"> how a sous chef </w:t>
      </w:r>
      <w:r w:rsidR="007533AB">
        <w:t>does the prep work for</w:t>
      </w:r>
      <w:r w:rsidR="00D21556">
        <w:t xml:space="preserve"> a top chef, you have a good understanding of how you might use it in your business.</w:t>
      </w:r>
    </w:p>
    <w:p w14:paraId="4D43103D" w14:textId="77777777" w:rsidR="00D21556" w:rsidRDefault="00D21556" w:rsidP="004F0217"/>
    <w:p w14:paraId="76382B42" w14:textId="7A0C8479" w:rsidR="0061010E" w:rsidRDefault="00501DEF" w:rsidP="004F0217">
      <w:r>
        <w:t xml:space="preserve">  </w:t>
      </w:r>
    </w:p>
    <w:p w14:paraId="373D8BA6" w14:textId="77777777" w:rsidR="0061010E" w:rsidRDefault="0061010E" w:rsidP="004F0217"/>
    <w:p w14:paraId="0B96E93F" w14:textId="77777777" w:rsidR="004F0217" w:rsidRPr="00881563" w:rsidRDefault="0096503B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377EC9E3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613E58E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145A3522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63B503D6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32610235" w14:textId="77777777" w:rsidR="004F0217" w:rsidRDefault="004F0217" w:rsidP="004F0217"/>
    <w:p w14:paraId="4E9E8072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740"/>
    <w:multiLevelType w:val="hybridMultilevel"/>
    <w:tmpl w:val="FB9E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333"/>
    <w:multiLevelType w:val="hybridMultilevel"/>
    <w:tmpl w:val="BC6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7040">
    <w:abstractNumId w:val="1"/>
  </w:num>
  <w:num w:numId="2" w16cid:durableId="114369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C0"/>
    <w:rsid w:val="00001963"/>
    <w:rsid w:val="00054837"/>
    <w:rsid w:val="00092230"/>
    <w:rsid w:val="000B2A69"/>
    <w:rsid w:val="00155A65"/>
    <w:rsid w:val="00170E5E"/>
    <w:rsid w:val="0019447D"/>
    <w:rsid w:val="001B1E9F"/>
    <w:rsid w:val="001F0E49"/>
    <w:rsid w:val="00211FF5"/>
    <w:rsid w:val="00223242"/>
    <w:rsid w:val="002232C3"/>
    <w:rsid w:val="00262464"/>
    <w:rsid w:val="00295590"/>
    <w:rsid w:val="002A10C5"/>
    <w:rsid w:val="002B6D0F"/>
    <w:rsid w:val="00301109"/>
    <w:rsid w:val="0030407C"/>
    <w:rsid w:val="00371658"/>
    <w:rsid w:val="003973EA"/>
    <w:rsid w:val="003D64D1"/>
    <w:rsid w:val="003F1C43"/>
    <w:rsid w:val="00447EBF"/>
    <w:rsid w:val="00465DB8"/>
    <w:rsid w:val="004F0217"/>
    <w:rsid w:val="004F0D2A"/>
    <w:rsid w:val="00501DEF"/>
    <w:rsid w:val="00551C9B"/>
    <w:rsid w:val="00553735"/>
    <w:rsid w:val="00565C05"/>
    <w:rsid w:val="00576377"/>
    <w:rsid w:val="005E119A"/>
    <w:rsid w:val="005E6A42"/>
    <w:rsid w:val="005F6D41"/>
    <w:rsid w:val="00607A1E"/>
    <w:rsid w:val="0061010E"/>
    <w:rsid w:val="006160EF"/>
    <w:rsid w:val="00714D9C"/>
    <w:rsid w:val="00727E32"/>
    <w:rsid w:val="007329DB"/>
    <w:rsid w:val="007533AB"/>
    <w:rsid w:val="00756B3E"/>
    <w:rsid w:val="007831D4"/>
    <w:rsid w:val="007A19BE"/>
    <w:rsid w:val="007A7375"/>
    <w:rsid w:val="007C7004"/>
    <w:rsid w:val="00806D29"/>
    <w:rsid w:val="008C46A2"/>
    <w:rsid w:val="00950101"/>
    <w:rsid w:val="0096503B"/>
    <w:rsid w:val="0099340A"/>
    <w:rsid w:val="009D5121"/>
    <w:rsid w:val="009E58FF"/>
    <w:rsid w:val="009F22C3"/>
    <w:rsid w:val="00A0454E"/>
    <w:rsid w:val="00A23BE8"/>
    <w:rsid w:val="00A3408B"/>
    <w:rsid w:val="00A4165F"/>
    <w:rsid w:val="00A53836"/>
    <w:rsid w:val="00A66B83"/>
    <w:rsid w:val="00A73491"/>
    <w:rsid w:val="00AF3A2D"/>
    <w:rsid w:val="00B55F31"/>
    <w:rsid w:val="00B63774"/>
    <w:rsid w:val="00B97480"/>
    <w:rsid w:val="00C07CD6"/>
    <w:rsid w:val="00C13B29"/>
    <w:rsid w:val="00C17465"/>
    <w:rsid w:val="00C25D52"/>
    <w:rsid w:val="00C35125"/>
    <w:rsid w:val="00C711C0"/>
    <w:rsid w:val="00CC308B"/>
    <w:rsid w:val="00CE440D"/>
    <w:rsid w:val="00D03672"/>
    <w:rsid w:val="00D21556"/>
    <w:rsid w:val="00D2176A"/>
    <w:rsid w:val="00D30403"/>
    <w:rsid w:val="00D756DF"/>
    <w:rsid w:val="00D76336"/>
    <w:rsid w:val="00DD335E"/>
    <w:rsid w:val="00DE23BE"/>
    <w:rsid w:val="00DF700A"/>
    <w:rsid w:val="00E1097E"/>
    <w:rsid w:val="00E16C44"/>
    <w:rsid w:val="00E33992"/>
    <w:rsid w:val="00E40BE8"/>
    <w:rsid w:val="00E5307B"/>
    <w:rsid w:val="00E81653"/>
    <w:rsid w:val="00E91FD9"/>
    <w:rsid w:val="00F04683"/>
    <w:rsid w:val="00F05DFA"/>
    <w:rsid w:val="00F56007"/>
    <w:rsid w:val="00F71E31"/>
    <w:rsid w:val="00FE2B23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81F80"/>
  <w15:chartTrackingRefBased/>
  <w15:docId w15:val="{F25D5A29-BE47-FC45-A50E-2D1F196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1C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2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223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232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101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94</cp:revision>
  <dcterms:created xsi:type="dcterms:W3CDTF">2023-03-24T12:25:00Z</dcterms:created>
  <dcterms:modified xsi:type="dcterms:W3CDTF">2023-03-24T16:44:00Z</dcterms:modified>
</cp:coreProperties>
</file>